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B6" w:rsidRPr="001F5B18" w:rsidRDefault="00300751" w:rsidP="00C240B6">
      <w:pPr>
        <w:pStyle w:val="ComunicatoEXPOData"/>
        <w:rPr>
          <w:smallCaps/>
          <w:color w:val="auto"/>
        </w:rPr>
      </w:pPr>
      <w:r>
        <w:rPr>
          <w:color w:val="auto"/>
        </w:rPr>
        <w:t>Aprile</w:t>
      </w:r>
      <w:r w:rsidR="001F5B18" w:rsidRPr="001F5B18">
        <w:rPr>
          <w:color w:val="auto"/>
        </w:rPr>
        <w:t xml:space="preserve"> 2020</w:t>
      </w:r>
    </w:p>
    <w:p w:rsidR="00C240B6" w:rsidRPr="001F5B18" w:rsidRDefault="001F5B18" w:rsidP="00C240B6">
      <w:pPr>
        <w:pStyle w:val="ComunicatoEXPOTitolo"/>
        <w:rPr>
          <w:color w:val="auto"/>
        </w:rPr>
      </w:pPr>
      <w:r w:rsidRPr="001F5B18">
        <w:rPr>
          <w:color w:val="auto"/>
        </w:rPr>
        <w:t>GEWISS TRACCIA LA STRADA PER LA SMART MOBILITY</w:t>
      </w:r>
    </w:p>
    <w:p w:rsidR="00C240B6" w:rsidRPr="001F5B18" w:rsidRDefault="001F5B18" w:rsidP="00C240B6">
      <w:pPr>
        <w:pStyle w:val="ComunicatoEXPOSottotitolo"/>
        <w:rPr>
          <w:color w:val="auto"/>
        </w:rPr>
      </w:pPr>
      <w:r w:rsidRPr="001F5B18">
        <w:rPr>
          <w:color w:val="auto"/>
        </w:rPr>
        <w:t>L’Azienda presenta JOINON, il sistema completo per la ricarica dei veicoli elettrici, che trasforma i parcheggi e le aree di sosta in luoghi ecosostenibili.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1312" behindDoc="1" locked="0" layoutInCell="1" allowOverlap="1" wp14:anchorId="28569982" wp14:editId="1D4BDFE1">
            <wp:simplePos x="0" y="0"/>
            <wp:positionH relativeFrom="margin">
              <wp:posOffset>-635</wp:posOffset>
            </wp:positionH>
            <wp:positionV relativeFrom="margin">
              <wp:posOffset>1152798</wp:posOffset>
            </wp:positionV>
            <wp:extent cx="2160000" cy="2124674"/>
            <wp:effectExtent l="0" t="0" r="0" b="9525"/>
            <wp:wrapTight wrapText="bothSides">
              <wp:wrapPolygon edited="0">
                <wp:start x="0" y="0"/>
                <wp:lineTo x="0" y="21503"/>
                <wp:lineTo x="21340" y="21503"/>
                <wp:lineTo x="21340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 t="6892" r="11341" b="9733"/>
                    <a:stretch/>
                  </pic:blipFill>
                  <pic:spPr bwMode="auto">
                    <a:xfrm>
                      <a:off x="0" y="0"/>
                      <a:ext cx="2160000" cy="212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B18">
        <w:rPr>
          <w:rFonts w:cs="Segoe UI Light"/>
          <w:color w:val="auto"/>
        </w:rPr>
        <w:t xml:space="preserve">La 'mobilità intelligente' si appresta a diventare parte integrante della vita di ognuno di noi, cambiando definitivamente il modo di spostarsi e di immaginare i viaggi di ogni giorno. È questo il concetto di </w:t>
      </w:r>
      <w:r w:rsidRPr="001F5B18">
        <w:rPr>
          <w:rFonts w:cs="Segoe UI Light"/>
          <w:b/>
          <w:color w:val="auto"/>
        </w:rPr>
        <w:t>Smart Mobility</w:t>
      </w:r>
      <w:r w:rsidRPr="001F5B18">
        <w:rPr>
          <w:rFonts w:cs="Segoe UI Light"/>
          <w:color w:val="auto"/>
        </w:rPr>
        <w:t>, in grado di coniugare le esigenze individuali con la salvaguardia dell’ambiente in cui viviamo.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GEWISS interpreta questa idea presentando </w:t>
      </w:r>
      <w:r w:rsidRPr="001F5B18">
        <w:rPr>
          <w:rFonts w:cs="Segoe UI Light"/>
          <w:b/>
          <w:color w:val="auto"/>
        </w:rPr>
        <w:t>JOINON</w:t>
      </w:r>
      <w:r w:rsidRPr="001F5B18">
        <w:rPr>
          <w:rFonts w:cs="Segoe UI Light"/>
          <w:color w:val="auto"/>
        </w:rPr>
        <w:t xml:space="preserve">, l’offerta per la </w:t>
      </w:r>
      <w:r w:rsidRPr="001F5B18">
        <w:rPr>
          <w:rFonts w:cs="Segoe UI Light"/>
          <w:b/>
          <w:color w:val="auto"/>
        </w:rPr>
        <w:t>ricarica di tutti i veicoli elettrici</w:t>
      </w:r>
      <w:r w:rsidRPr="001F5B18">
        <w:rPr>
          <w:rFonts w:cs="Segoe UI Light"/>
          <w:color w:val="auto"/>
        </w:rPr>
        <w:t>,</w:t>
      </w:r>
      <w:r w:rsidRPr="001F5B18">
        <w:rPr>
          <w:rFonts w:cs="Segoe UI Light"/>
          <w:b/>
          <w:color w:val="auto"/>
        </w:rPr>
        <w:t xml:space="preserve"> </w:t>
      </w:r>
      <w:r w:rsidRPr="001F5B18">
        <w:rPr>
          <w:rFonts w:cs="Segoe UI Light"/>
          <w:color w:val="auto"/>
        </w:rPr>
        <w:t xml:space="preserve">che comprende sia l’infrastruttura tecnologica di prodotto che la sua totale gestione, inclusi assistenza tecnica e manutenzione. Dalle stazioni di ricarica all’App per smartphone e tablet, fino alla gestione intelligente delle unità di ricarica: </w:t>
      </w:r>
      <w:r w:rsidRPr="001F5B18">
        <w:rPr>
          <w:rFonts w:cs="Segoe UI Light"/>
          <w:b/>
          <w:color w:val="auto"/>
        </w:rPr>
        <w:t>un sistema completo</w:t>
      </w:r>
      <w:r w:rsidRPr="001F5B18">
        <w:rPr>
          <w:rFonts w:cs="Segoe UI Light"/>
          <w:color w:val="auto"/>
        </w:rPr>
        <w:t>, che fa della sostenibilità ambientale un fattore competitivo di successo.</w:t>
      </w:r>
    </w:p>
    <w:p w:rsidR="001F5B18" w:rsidRPr="001F5B18" w:rsidRDefault="001F5B18" w:rsidP="001F5B18">
      <w:pPr>
        <w:pStyle w:val="ComunicatoEXPOTesto"/>
        <w:spacing w:after="240"/>
        <w:rPr>
          <w:rFonts w:cs="Segoe UI Light"/>
          <w:color w:val="auto"/>
        </w:rPr>
      </w:pPr>
      <w:r w:rsidRPr="001F5B18">
        <w:rPr>
          <w:rFonts w:cs="Segoe UI Light"/>
          <w:b/>
          <w:color w:val="auto"/>
        </w:rPr>
        <w:t>JOINON</w:t>
      </w:r>
      <w:r w:rsidRPr="001F5B18">
        <w:rPr>
          <w:rFonts w:cs="Segoe UI Light"/>
          <w:color w:val="auto"/>
        </w:rPr>
        <w:t xml:space="preserve"> rappresenta una soluzione sicura e affidabile, adeguata a tutti gli attuali requisiti di ricarica. In piena conformità alle vigenti normative internazionali, sia per gli ambienti privati che per quelli pubblici.</w:t>
      </w:r>
    </w:p>
    <w:p w:rsidR="001F5B18" w:rsidRPr="001F5B18" w:rsidRDefault="001F5B18" w:rsidP="001F5B18">
      <w:pPr>
        <w:pStyle w:val="ComunicatoEXPOTesto"/>
        <w:rPr>
          <w:rFonts w:cs="Segoe UI Light"/>
          <w:b/>
          <w:color w:val="auto"/>
        </w:rPr>
      </w:pPr>
      <w:r w:rsidRPr="001F5B18">
        <w:rPr>
          <w:rFonts w:cs="Segoe UI Light"/>
          <w:b/>
          <w:color w:val="auto"/>
        </w:rPr>
        <w:t>UNA SOLUZIONE PER TUTTE LE APPLICAZIONI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>Le unità di ricarica I-On (da pavimento) e I-On Wall (da parete) sono le soluzioni JOINON per uso pubblico, progettate per resistere ad ogni tipo di urto, sollecitazione, atto vandalico e agente atmosferico.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0288" behindDoc="0" locked="0" layoutInCell="1" allowOverlap="1" wp14:anchorId="02D87171" wp14:editId="4484A017">
            <wp:simplePos x="0" y="0"/>
            <wp:positionH relativeFrom="margin">
              <wp:posOffset>3960495</wp:posOffset>
            </wp:positionH>
            <wp:positionV relativeFrom="paragraph">
              <wp:posOffset>746197</wp:posOffset>
            </wp:positionV>
            <wp:extent cx="2160000" cy="21600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pratoCH\OneDrive - Gewiss S.p.A\ATTIVITA' DELPRATO\NUOVI PRODOTTI\16_JOIN ON\FOTO\NUOVA\2019_2609_1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B18">
        <w:rPr>
          <w:rFonts w:cs="Segoe UI Light"/>
          <w:color w:val="auto"/>
        </w:rPr>
        <w:t xml:space="preserve">Entrambi i modelli risultano dotati di involucro in lamiera d’acciaio verniciato con trattamento anti-graffiti, grado di protezione IP55 e due prese di ricarica antivandalo Tipo 2 con shutter, che raggiungono i 32A 400V e permettono la ricarica simultanea di due veicoli fino a 22 kW. </w:t>
      </w:r>
      <w:r w:rsidRPr="001F5B18">
        <w:rPr>
          <w:rFonts w:cs="Segoe UI Light"/>
          <w:color w:val="auto"/>
        </w:rPr>
        <w:br/>
        <w:t>Lo speciale design esagonale, inoltre, consente alle unità di adattarsi a qualsiasi configurazione di parcheggio (a pettine, a nastro, a lisca di pesce) e garantisce la migliore visibilità delle prese agli utilizzatori. Completano il prodotto uno speciale display TFT retro illuminato e due LED RGB, progettati per ottimizzare la segnalazione dello stato delle prese, sia frontalmente che lateralmente.</w:t>
      </w:r>
    </w:p>
    <w:p w:rsidR="001F5B18" w:rsidRPr="001F5B18" w:rsidRDefault="001F5B18" w:rsidP="001F5B18">
      <w:pPr>
        <w:pStyle w:val="ComunicatoEXPOTesto"/>
        <w:rPr>
          <w:rFonts w:ascii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F5B18">
        <w:rPr>
          <w:rFonts w:cs="Segoe UI Light"/>
          <w:color w:val="auto"/>
        </w:rPr>
        <w:lastRenderedPageBreak/>
        <w:t xml:space="preserve">Per un uso privato in aree residenziali, poi, JOINON propone Easy, unità di ricarica adatte a periodi di sosta prolungati in abitazioni o condomini con posti assegnati. Disponibili nelle versioni con cavo e potenze di ricarica fino a 4,6 kW, oppure in versione con presa fissa e potenze di carica fino a 22 kW, queste </w:t>
      </w:r>
      <w:r w:rsidRPr="001F5B18">
        <w:rPr>
          <w:rFonts w:cs="Segoe UI Light"/>
          <w:color w:val="auto"/>
        </w:rPr>
        <w:drawing>
          <wp:anchor distT="0" distB="0" distL="114300" distR="114300" simplePos="0" relativeHeight="251659264" behindDoc="0" locked="0" layoutInCell="1" allowOverlap="1" wp14:anchorId="2EFE7A5C" wp14:editId="73A8EA65">
            <wp:simplePos x="0" y="0"/>
            <wp:positionH relativeFrom="margin">
              <wp:posOffset>0</wp:posOffset>
            </wp:positionH>
            <wp:positionV relativeFrom="paragraph">
              <wp:posOffset>563</wp:posOffset>
            </wp:positionV>
            <wp:extent cx="1439545" cy="1439545"/>
            <wp:effectExtent l="0" t="0" r="8255" b="8255"/>
            <wp:wrapSquare wrapText="bothSides"/>
            <wp:docPr id="8" name="Immagine 8" descr="C:\Users\DelpratoCH\OneDrive - Gewiss S.p.A\ATTIVITA' DELPRATO\NUOVI PRODOTTI\16_JOIN ON\FOTO\GW1002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ratoCH\OneDrive - Gewiss S.p.A\ATTIVITA' DELPRATO\NUOVI PRODOTTI\16_JOIN ON\FOTO\GW100228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B18">
        <w:rPr>
          <w:rFonts w:cs="Segoe UI Light"/>
          <w:color w:val="auto"/>
        </w:rPr>
        <w:t>versioni sono realizzate in materiale plastico e rappresentano la soluzione ideale per ricaricare in maniera sicura ed affidabile il proprio veicolo elettrico a prezzi comunque molto contenuti.</w:t>
      </w:r>
      <w:r w:rsidRPr="001F5B18">
        <w:rPr>
          <w:rFonts w:ascii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5B18" w:rsidRPr="001F5B18" w:rsidRDefault="001F5B18" w:rsidP="001F5B18">
      <w:pPr>
        <w:pStyle w:val="ComunicatoEXPOTesto"/>
        <w:spacing w:after="240"/>
        <w:rPr>
          <w:rFonts w:cs="Segoe UI Light"/>
          <w:b/>
          <w:color w:val="auto"/>
        </w:rPr>
      </w:pPr>
      <w:r w:rsidRPr="001F5B18">
        <w:rPr>
          <w:rFonts w:cs="Segoe UI Light"/>
          <w:b/>
          <w:color w:val="auto"/>
        </w:rPr>
        <w:t>UN SERVIZIO SMART PER GESTIRE LA RICARICA</w:t>
      </w:r>
    </w:p>
    <w:p w:rsidR="001F5B18" w:rsidRPr="001F5B18" w:rsidRDefault="001F5B18" w:rsidP="001F5B18">
      <w:pPr>
        <w:pStyle w:val="ComunicatoEXPOTesto"/>
        <w:spacing w:after="240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Alle unità di ricarica, GEWISS affianca un </w:t>
      </w:r>
      <w:r w:rsidRPr="001F5B18">
        <w:rPr>
          <w:rFonts w:cs="Segoe UI Light"/>
          <w:b/>
          <w:color w:val="auto"/>
        </w:rPr>
        <w:t>servizio di comunicazione in cloud</w:t>
      </w:r>
      <w:r w:rsidRPr="001F5B18">
        <w:rPr>
          <w:rFonts w:cs="Segoe UI Light"/>
          <w:color w:val="auto"/>
        </w:rPr>
        <w:t xml:space="preserve">, una </w:t>
      </w:r>
      <w:r w:rsidRPr="001F5B18">
        <w:rPr>
          <w:rFonts w:cs="Segoe UI Light"/>
          <w:b/>
          <w:color w:val="auto"/>
        </w:rPr>
        <w:t>piattaforma web</w:t>
      </w:r>
      <w:r w:rsidRPr="001F5B18">
        <w:rPr>
          <w:rFonts w:cs="Segoe UI Light"/>
          <w:color w:val="auto"/>
        </w:rPr>
        <w:t xml:space="preserve"> che consente di gestire le infrastrutture e il servizio di ricarica tramite</w:t>
      </w:r>
      <w:r w:rsidRPr="001F5B18">
        <w:rPr>
          <w:rFonts w:cs="Segoe UI Light"/>
          <w:b/>
          <w:color w:val="auto"/>
        </w:rPr>
        <w:t xml:space="preserve"> software</w:t>
      </w:r>
      <w:r w:rsidRPr="001F5B18">
        <w:rPr>
          <w:rFonts w:cs="Segoe UI Light"/>
          <w:color w:val="auto"/>
        </w:rPr>
        <w:t xml:space="preserve"> (per i gestori) e </w:t>
      </w:r>
      <w:r w:rsidRPr="001F5B18">
        <w:rPr>
          <w:rFonts w:cs="Segoe UI Light"/>
          <w:b/>
          <w:color w:val="auto"/>
        </w:rPr>
        <w:t>APP</w:t>
      </w:r>
      <w:r w:rsidRPr="001F5B18">
        <w:rPr>
          <w:rFonts w:cs="Segoe UI Light"/>
          <w:color w:val="auto"/>
        </w:rPr>
        <w:t xml:space="preserve"> per smartphone o tablet (a disposizione degli utilizzatori). </w:t>
      </w:r>
    </w:p>
    <w:p w:rsidR="001F5B18" w:rsidRPr="001F5B18" w:rsidRDefault="001F5B18" w:rsidP="001F5B18">
      <w:pPr>
        <w:pStyle w:val="ComunicatoEXPOTesto"/>
        <w:spacing w:after="240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Il </w:t>
      </w:r>
      <w:r w:rsidRPr="001F5B18">
        <w:rPr>
          <w:rFonts w:cs="Segoe UI Light"/>
          <w:b/>
          <w:color w:val="auto"/>
        </w:rPr>
        <w:t>software di gestione</w:t>
      </w:r>
      <w:r w:rsidRPr="001F5B18">
        <w:rPr>
          <w:rFonts w:cs="Segoe UI Light"/>
          <w:color w:val="auto"/>
        </w:rPr>
        <w:t xml:space="preserve"> consente ai proprietari delle stazioni di </w:t>
      </w:r>
      <w:r w:rsidRPr="001F5B18">
        <w:rPr>
          <w:rFonts w:cs="Segoe UI Light"/>
          <w:b/>
          <w:color w:val="auto"/>
        </w:rPr>
        <w:t>monitorare la situazione delle singole unità</w:t>
      </w:r>
      <w:r w:rsidRPr="001F5B18">
        <w:rPr>
          <w:rFonts w:cs="Segoe UI Light"/>
          <w:color w:val="auto"/>
        </w:rPr>
        <w:t xml:space="preserve"> in tempo reale, valutando potenzialità e problematiche attraverso un unico punto di check. Grazie alla piattaforma è possibile anche censire in maniera del tutto personalizzata e flessibile la fruizione dei servizi di ricarica, definendo le condizioni di accesso per tutti gli utenti e raccogliendo direttamente gli introiti, senza impegnare ulteriori risorse amministrative od organizzative.</w:t>
      </w:r>
    </w:p>
    <w:p w:rsidR="001F5B18" w:rsidRPr="001F5B18" w:rsidRDefault="001F5B18" w:rsidP="001F5B18">
      <w:pPr>
        <w:pStyle w:val="ComunicatoEXPOTesto"/>
        <w:spacing w:after="240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La </w:t>
      </w:r>
      <w:r w:rsidRPr="001F5B18">
        <w:rPr>
          <w:rFonts w:cs="Segoe UI Light"/>
          <w:b/>
          <w:color w:val="auto"/>
        </w:rPr>
        <w:t>APP</w:t>
      </w:r>
      <w:r w:rsidRPr="001F5B18">
        <w:rPr>
          <w:rFonts w:cs="Segoe UI Light"/>
          <w:color w:val="auto"/>
        </w:rPr>
        <w:t xml:space="preserve"> di JOINON, scaricabile gratuitamente su tutti i dispositivi mobili Android e IoS, consente invece all’utente E-driver di visualizzare in ogni momento la disponibilità di ogni unità di ricarica, di monitorare lo stato delle sigole prese e di riservare, attivare o disattivare tutte le operazioni di ricarica.</w:t>
      </w:r>
    </w:p>
    <w:p w:rsidR="001F5B18" w:rsidRPr="001F5B18" w:rsidRDefault="001F5B18" w:rsidP="001F5B18">
      <w:pPr>
        <w:pStyle w:val="ComunicatoEXPOTesto"/>
        <w:spacing w:after="240"/>
        <w:rPr>
          <w:rFonts w:cs="Segoe UI Light"/>
          <w:color w:val="auto"/>
        </w:rPr>
      </w:pPr>
      <w:r w:rsidRPr="001F5B18">
        <w:rPr>
          <w:rFonts w:cs="Segoe UI Light"/>
          <w:b/>
          <w:color w:val="auto"/>
        </w:rPr>
        <w:t>La piattaforma in cloud di JOINON è anche interoperabile</w:t>
      </w:r>
      <w:r w:rsidRPr="001F5B18">
        <w:rPr>
          <w:rFonts w:cs="Segoe UI Light"/>
          <w:color w:val="auto"/>
        </w:rPr>
        <w:t>, perché consente ad ogni E-driver (italiano o straniero) che ha già un contratto con altri Provider di utilizzare liberamente i dispositivi JOINON. Un servizio che migliora l’esperienza d’uso delle stazioni e aumenta l’utilizzo del punto di ricarica senza aggravi di costi per i gestori, accrescendo la loro visibilità.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b/>
          <w:color w:val="auto"/>
        </w:rPr>
        <w:t>UN’ASSISTENZA COMPLETA E CONTINUA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Le stazioni di ricarica JOINON non richiedono manutenzione particolare o frequente, anche grazie alla </w:t>
      </w:r>
      <w:r w:rsidRPr="001F5B18">
        <w:rPr>
          <w:rFonts w:cs="Segoe UI Light"/>
          <w:b/>
          <w:color w:val="auto"/>
        </w:rPr>
        <w:t>possibilità di eseguire diagnosi a distanza</w:t>
      </w:r>
      <w:r w:rsidRPr="001F5B18">
        <w:rPr>
          <w:rFonts w:cs="Segoe UI Light"/>
          <w:color w:val="auto"/>
        </w:rPr>
        <w:t xml:space="preserve"> in caso di problemi di ricarica.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Eventuali complicanze o difficoltà nel normale utilizzo del prodotto possono quindi essere verificate e ripristinate da remoto, garantendo così </w:t>
      </w:r>
      <w:r w:rsidRPr="001F5B18">
        <w:rPr>
          <w:rFonts w:cs="Segoe UI Light"/>
          <w:b/>
          <w:color w:val="auto"/>
        </w:rPr>
        <w:t>un servizio di manutenzione semplice, veloce ed economico</w:t>
      </w:r>
      <w:r w:rsidRPr="001F5B18">
        <w:rPr>
          <w:rFonts w:cs="Segoe UI Light"/>
          <w:color w:val="auto"/>
        </w:rPr>
        <w:t xml:space="preserve">. </w:t>
      </w:r>
    </w:p>
    <w:p w:rsidR="001F5B18" w:rsidRPr="001F5B18" w:rsidRDefault="001F5B18" w:rsidP="001F5B18">
      <w:pPr>
        <w:pStyle w:val="ComunicatoEXPOTesto"/>
        <w:spacing w:before="0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2336" behindDoc="0" locked="0" layoutInCell="1" allowOverlap="1" wp14:anchorId="32350FC4" wp14:editId="38AA9B69">
            <wp:simplePos x="0" y="0"/>
            <wp:positionH relativeFrom="margin">
              <wp:posOffset>3600450</wp:posOffset>
            </wp:positionH>
            <wp:positionV relativeFrom="margin">
              <wp:posOffset>5965190</wp:posOffset>
            </wp:positionV>
            <wp:extent cx="2519680" cy="163766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N_Colonnina_ambientata_previe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B18">
        <w:rPr>
          <w:rFonts w:cs="Segoe UI Light"/>
          <w:color w:val="auto"/>
        </w:rPr>
        <w:t>Tutti i firmware delle stazioni di ricarica, inoltre, sono tenuti costantemente aggiornati all’ultima versione disponibile, in modo da garantire sempre prestazioni ottimali e la massima compatibilità con tutti i nuovi veicoli elettrici.</w:t>
      </w:r>
    </w:p>
    <w:p w:rsidR="001F5B18" w:rsidRPr="001F5B18" w:rsidRDefault="001F5B18" w:rsidP="001F5B18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Nel ciclo di vita del prodotto, infine, JOINON garantisce un </w:t>
      </w:r>
      <w:r w:rsidRPr="001F5B18">
        <w:rPr>
          <w:rFonts w:cs="Segoe UI Light"/>
          <w:b/>
          <w:color w:val="auto"/>
        </w:rPr>
        <w:t>TCO (Total Cost of Ownership)</w:t>
      </w:r>
      <w:r w:rsidRPr="001F5B18">
        <w:rPr>
          <w:rFonts w:cs="Segoe UI Light"/>
          <w:color w:val="auto"/>
        </w:rPr>
        <w:t xml:space="preserve"> di assoluta convenienza, </w:t>
      </w:r>
      <w:r w:rsidRPr="001F5B18">
        <w:rPr>
          <w:rFonts w:cs="Segoe UI Light"/>
          <w:color w:val="auto"/>
        </w:rPr>
        <w:lastRenderedPageBreak/>
        <w:t xml:space="preserve">grazie anche ad una gestione unificata di tutti gli aspetti di manutenzione ordinaria e straordinaria dei servizi forniti. </w:t>
      </w:r>
    </w:p>
    <w:p w:rsidR="001F5B18" w:rsidRDefault="001F5B18" w:rsidP="001F5B18">
      <w:pPr>
        <w:pStyle w:val="ComunicatoEXPOTesto"/>
        <w:rPr>
          <w:rStyle w:val="Collegamentoipertestuale"/>
          <w:rFonts w:cs="Segoe UI Light"/>
          <w:color w:val="auto"/>
        </w:rPr>
      </w:pPr>
      <w:r w:rsidRPr="001F5B18">
        <w:rPr>
          <w:rFonts w:cs="Segoe UI Light"/>
          <w:color w:val="auto"/>
        </w:rPr>
        <w:t xml:space="preserve">Tutte le informazioni sull’offerta JOINON sono presenti nel sito ufficiale </w:t>
      </w:r>
      <w:hyperlink r:id="rId13" w:history="1">
        <w:r w:rsidRPr="001F5B18">
          <w:rPr>
            <w:rStyle w:val="Collegamentoipertestuale"/>
            <w:rFonts w:cs="Segoe UI Light"/>
            <w:color w:val="auto"/>
          </w:rPr>
          <w:t>www.joinon.com</w:t>
        </w:r>
      </w:hyperlink>
    </w:p>
    <w:p w:rsidR="009A6A87" w:rsidRDefault="009A6A87" w:rsidP="001F5B18">
      <w:pPr>
        <w:pStyle w:val="ComunicatoEXPOTesto"/>
        <w:rPr>
          <w:rStyle w:val="Collegamentoipertestuale"/>
          <w:rFonts w:cs="Segoe UI Light"/>
          <w:color w:val="auto"/>
        </w:rPr>
      </w:pPr>
    </w:p>
    <w:p w:rsidR="009A6A87" w:rsidRDefault="009A6A87" w:rsidP="009A6A87">
      <w:pPr>
        <w:numPr>
          <w:ilvl w:val="0"/>
          <w:numId w:val="7"/>
        </w:numPr>
        <w:shd w:val="clear" w:color="auto" w:fill="FFFFFF"/>
        <w:ind w:left="945"/>
        <w:rPr>
          <w:rFonts w:ascii="Arial" w:hAnsi="Arial" w:cs="Arial"/>
          <w:color w:val="222222"/>
        </w:rPr>
      </w:pPr>
      <w:hyperlink r:id="rId14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https://www.youtube.com/watch?v=A46WTJPsCS0</w:t>
        </w:r>
      </w:hyperlink>
      <w:r>
        <w:rPr>
          <w:rFonts w:ascii="Arial" w:hAnsi="Arial" w:cs="Arial"/>
          <w:color w:val="222222"/>
          <w:sz w:val="20"/>
          <w:szCs w:val="20"/>
        </w:rPr>
        <w:t> video virale sulla nostra offerta per la mobilità elettrica  JOINON</w:t>
      </w:r>
    </w:p>
    <w:p w:rsidR="009A6A87" w:rsidRDefault="009A6A87" w:rsidP="009A6A87">
      <w:pPr>
        <w:numPr>
          <w:ilvl w:val="0"/>
          <w:numId w:val="7"/>
        </w:numPr>
        <w:shd w:val="clear" w:color="auto" w:fill="FFFFFF"/>
        <w:ind w:left="945"/>
        <w:rPr>
          <w:rFonts w:ascii="Arial" w:hAnsi="Arial" w:cs="Arial"/>
          <w:color w:val="222222"/>
        </w:rPr>
      </w:pPr>
      <w:hyperlink r:id="rId15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https://www.youtube.com/watch?v=G-VfCOFb-rM</w:t>
        </w:r>
      </w:hyperlink>
      <w:r>
        <w:rPr>
          <w:rFonts w:ascii="Arial" w:hAnsi="Arial" w:cs="Arial"/>
          <w:color w:val="222222"/>
          <w:sz w:val="20"/>
          <w:szCs w:val="20"/>
        </w:rPr>
        <w:t> video virale sulla nostra offerta JOINON per il settore pubblico</w:t>
      </w:r>
    </w:p>
    <w:p w:rsidR="009A6A87" w:rsidRDefault="009A6A87" w:rsidP="009A6A87">
      <w:pPr>
        <w:numPr>
          <w:ilvl w:val="0"/>
          <w:numId w:val="8"/>
        </w:numPr>
        <w:shd w:val="clear" w:color="auto" w:fill="FFFFFF"/>
        <w:ind w:left="945" w:right="72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max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n. 3 documenti pdf (brochure prodotti o altro, ma senza focus specifico su offerte commerciali. Peso massimo di ciascun documento 2 MB). </w:t>
      </w:r>
      <w:r>
        <w:rPr>
          <w:rFonts w:ascii="Arial" w:hAnsi="Arial" w:cs="Arial"/>
          <w:i/>
          <w:iCs/>
          <w:color w:val="222222"/>
          <w:sz w:val="20"/>
          <w:szCs w:val="20"/>
        </w:rPr>
        <w:t>Di seguito il link alla nostra brochure: </w:t>
      </w:r>
      <w:hyperlink r:id="rId16" w:tgtFrame="_blank" w:history="1">
        <w:r>
          <w:rPr>
            <w:rStyle w:val="Collegamentoipertestuale"/>
            <w:rFonts w:ascii="Arial" w:hAnsi="Arial" w:cs="Arial"/>
            <w:i/>
            <w:iCs/>
            <w:color w:val="1155CC"/>
            <w:sz w:val="20"/>
            <w:szCs w:val="20"/>
          </w:rPr>
          <w:t>https://www.joinon.com/content/dam/joinon/brochure%20commerciale%20JOINON.pdf</w:t>
        </w:r>
      </w:hyperlink>
    </w:p>
    <w:p w:rsidR="009A6A87" w:rsidRDefault="009A6A87" w:rsidP="009A6A87">
      <w:pPr>
        <w:numPr>
          <w:ilvl w:val="0"/>
          <w:numId w:val="8"/>
        </w:numPr>
        <w:shd w:val="clear" w:color="auto" w:fill="FFFFFF"/>
        <w:ind w:left="945" w:right="72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max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n. 1 link a vostra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property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digitale (sito,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landing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page): </w:t>
      </w:r>
      <w:hyperlink r:id="rId17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www.joinon.com</w:t>
        </w:r>
      </w:hyperlink>
    </w:p>
    <w:p w:rsidR="009A6A87" w:rsidRDefault="009A6A87" w:rsidP="009A6A87">
      <w:pPr>
        <w:pStyle w:val="m-3437308617707603800msolistparagraph"/>
        <w:shd w:val="clear" w:color="auto" w:fill="FFFFFF"/>
        <w:spacing w:before="0" w:beforeAutospacing="0" w:after="0" w:afterAutospacing="0"/>
        <w:ind w:left="720" w:right="1440"/>
        <w:rPr>
          <w:color w:val="222222"/>
        </w:rPr>
      </w:pPr>
      <w:r>
        <w:rPr>
          <w:rFonts w:ascii="Symbol" w:hAnsi="Symbol"/>
          <w:color w:val="222222"/>
          <w:sz w:val="20"/>
          <w:szCs w:val="20"/>
          <w:lang w:val="en-US"/>
        </w:rPr>
        <w:t></w:t>
      </w:r>
      <w:r>
        <w:rPr>
          <w:color w:val="222222"/>
          <w:sz w:val="14"/>
          <w:szCs w:val="14"/>
          <w:lang w:val="en-US"/>
        </w:rPr>
        <w:t>         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eventuali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link ad account social:</w:t>
      </w:r>
    </w:p>
    <w:p w:rsidR="009A6A87" w:rsidRDefault="009A6A87" w:rsidP="009A6A87">
      <w:pPr>
        <w:pStyle w:val="m-3437308617707603800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1.</w:t>
      </w:r>
      <w:r>
        <w:rPr>
          <w:i/>
          <w:iCs/>
          <w:color w:val="222222"/>
          <w:sz w:val="14"/>
          <w:szCs w:val="14"/>
          <w:lang w:val="en-US"/>
        </w:rPr>
        <w:t>     </w:t>
      </w:r>
      <w:r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IG: </w:t>
      </w:r>
      <w:hyperlink r:id="rId18" w:tgtFrame="_blank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  <w:lang w:val="en-US"/>
          </w:rPr>
          <w:t>https://www.instagram.com/gewiss_italia/</w:t>
        </w:r>
      </w:hyperlink>
    </w:p>
    <w:p w:rsidR="009A6A87" w:rsidRDefault="009A6A87" w:rsidP="009A6A87">
      <w:pPr>
        <w:pStyle w:val="m-3437308617707603800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2.</w:t>
      </w:r>
      <w:r>
        <w:rPr>
          <w:i/>
          <w:iCs/>
          <w:color w:val="222222"/>
          <w:sz w:val="14"/>
          <w:szCs w:val="14"/>
          <w:lang w:val="en-US"/>
        </w:rPr>
        <w:t>     </w:t>
      </w:r>
      <w:r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FB: </w:t>
      </w:r>
      <w:hyperlink r:id="rId19" w:tgtFrame="_blank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  <w:lang w:val="en-US"/>
          </w:rPr>
          <w:t>https://www.facebook.com/GewissIT/</w:t>
        </w:r>
      </w:hyperlink>
    </w:p>
    <w:p w:rsidR="009A6A87" w:rsidRDefault="009A6A87" w:rsidP="009A6A87">
      <w:pPr>
        <w:pStyle w:val="m-3437308617707603800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3.</w:t>
      </w:r>
      <w:r>
        <w:rPr>
          <w:i/>
          <w:iCs/>
          <w:color w:val="222222"/>
          <w:sz w:val="14"/>
          <w:szCs w:val="14"/>
        </w:rPr>
        <w:t>     </w:t>
      </w:r>
      <w:r>
        <w:rPr>
          <w:rFonts w:ascii="Arial" w:hAnsi="Arial" w:cs="Arial"/>
          <w:i/>
          <w:iCs/>
          <w:color w:val="222222"/>
          <w:sz w:val="20"/>
          <w:szCs w:val="20"/>
        </w:rPr>
        <w:t>IN: </w:t>
      </w:r>
      <w:hyperlink r:id="rId20" w:tgtFrame="_blank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https://www.linkedin.com/company/gewiss-italia/</w:t>
        </w:r>
      </w:hyperlink>
    </w:p>
    <w:p w:rsidR="009A6A87" w:rsidRDefault="009A6A87" w:rsidP="009A6A87">
      <w:pPr>
        <w:pStyle w:val="m-3437308617707603800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4.</w:t>
      </w:r>
      <w:r>
        <w:rPr>
          <w:i/>
          <w:iCs/>
          <w:color w:val="222222"/>
          <w:sz w:val="14"/>
          <w:szCs w:val="14"/>
        </w:rPr>
        <w:t>     </w:t>
      </w:r>
      <w:r>
        <w:rPr>
          <w:rFonts w:ascii="Arial" w:hAnsi="Arial" w:cs="Arial"/>
          <w:i/>
          <w:iCs/>
          <w:color w:val="222222"/>
          <w:sz w:val="20"/>
          <w:szCs w:val="20"/>
        </w:rPr>
        <w:t>TW: </w:t>
      </w:r>
      <w:hyperlink r:id="rId21" w:tgtFrame="_blank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https://twitter.com/gewissgroup</w:t>
        </w:r>
      </w:hyperlink>
    </w:p>
    <w:p w:rsidR="009A6A87" w:rsidRDefault="009A6A87" w:rsidP="009A6A87">
      <w:pPr>
        <w:pStyle w:val="m-3437308617707603800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5.</w:t>
      </w:r>
      <w:r>
        <w:rPr>
          <w:i/>
          <w:iCs/>
          <w:color w:val="222222"/>
          <w:sz w:val="14"/>
          <w:szCs w:val="14"/>
          <w:lang w:val="en-US"/>
        </w:rPr>
        <w:t>     </w:t>
      </w:r>
      <w:r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YT: </w:t>
      </w:r>
      <w:hyperlink r:id="rId22" w:tgtFrame="_blank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  <w:lang w:val="en-US"/>
          </w:rPr>
          <w:t>https://www.youtube.com/GEWISStv</w:t>
        </w:r>
      </w:hyperlink>
    </w:p>
    <w:p w:rsidR="009A6A87" w:rsidRPr="001F5B18" w:rsidRDefault="009A6A87" w:rsidP="001F5B18">
      <w:pPr>
        <w:pStyle w:val="ComunicatoEXPOTesto"/>
        <w:rPr>
          <w:rFonts w:cs="Segoe UI Light"/>
          <w:color w:val="auto"/>
        </w:rPr>
      </w:pPr>
      <w:bookmarkStart w:id="0" w:name="_GoBack"/>
      <w:bookmarkEnd w:id="0"/>
    </w:p>
    <w:sectPr w:rsidR="009A6A87" w:rsidRPr="001F5B18" w:rsidSect="001F5B18">
      <w:headerReference w:type="default" r:id="rId23"/>
      <w:footerReference w:type="default" r:id="rId24"/>
      <w:pgSz w:w="11906" w:h="16838"/>
      <w:pgMar w:top="2410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8F" w:rsidRDefault="00A5778F" w:rsidP="006F1F2E">
      <w:r>
        <w:separator/>
      </w:r>
    </w:p>
  </w:endnote>
  <w:endnote w:type="continuationSeparator" w:id="0">
    <w:p w:rsidR="00A5778F" w:rsidRDefault="00A5778F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0A" w:rsidRPr="00A3444C" w:rsidRDefault="007D7272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2D6C2367" wp14:editId="2896F0F9">
          <wp:simplePos x="0" y="0"/>
          <wp:positionH relativeFrom="column">
            <wp:posOffset>238983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3" name="Immagine 23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41A75008" wp14:editId="4AB61900">
          <wp:simplePos x="0" y="0"/>
          <wp:positionH relativeFrom="column">
            <wp:posOffset>1189990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4" name="Immagine 24">
            <a:hlinkClick xmlns:a="http://schemas.openxmlformats.org/drawingml/2006/main" r:id="rId3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2B65932" wp14:editId="78888F2E">
          <wp:simplePos x="0" y="0"/>
          <wp:positionH relativeFrom="column">
            <wp:posOffset>890493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5" name="Immagine 25">
            <a:hlinkClick xmlns:a="http://schemas.openxmlformats.org/drawingml/2006/main" r:id="rId5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9E9C482" wp14:editId="08247F2E">
          <wp:simplePos x="0" y="0"/>
          <wp:positionH relativeFrom="column">
            <wp:posOffset>-32608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6" name="Immagine 26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CAEF8B8" wp14:editId="7F885D31">
          <wp:simplePos x="0" y="0"/>
          <wp:positionH relativeFrom="column">
            <wp:posOffset>571723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7" name="Immagine 27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EE8948" wp14:editId="31156420">
              <wp:simplePos x="0" y="0"/>
              <wp:positionH relativeFrom="page">
                <wp:posOffset>3309519</wp:posOffset>
              </wp:positionH>
              <wp:positionV relativeFrom="page">
                <wp:posOffset>9605344</wp:posOffset>
              </wp:positionV>
              <wp:extent cx="3599587" cy="1076325"/>
              <wp:effectExtent l="0" t="0" r="127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587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F93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Ufficio Stampa, Social &amp; Content Marketing GEWISS</w:t>
                          </w:r>
                        </w:p>
                        <w:p w:rsidR="00611F93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Tel. 035 946111 – www.gewiss.com</w:t>
                          </w:r>
                        </w:p>
                        <w:p w:rsidR="00AD6278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e-mail: pressrelations@gewiss.com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6pt;margin-top:756.35pt;width:283.4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" filled="f" stroked="f">
              <v:textbox inset="0,0,0,0">
                <w:txbxContent>
                  <w:p w:rsidR="00611F93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Ufficio Stampa, Social &amp; Content Marketing GEWISS</w:t>
                    </w:r>
                  </w:p>
                  <w:p w:rsidR="00611F93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Tel. 035 946111 – www.gewiss.com</w:t>
                    </w:r>
                  </w:p>
                  <w:p w:rsidR="00AD6278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e-mail: pressrelations@gewiss.com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8F" w:rsidRDefault="00A5778F" w:rsidP="006F1F2E">
      <w:r>
        <w:separator/>
      </w:r>
    </w:p>
  </w:footnote>
  <w:footnote w:type="continuationSeparator" w:id="0">
    <w:p w:rsidR="00A5778F" w:rsidRDefault="00A5778F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89843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8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B86C7F" w:rsidRDefault="00C240B6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sz w:val="40"/>
                              <w:szCs w:val="21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caps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B86C7F" w:rsidRDefault="00C240B6" w:rsidP="00EF51D7">
                    <w:pPr>
                      <w:rPr>
                        <w:rFonts w:ascii="Segoe UI Light" w:hAnsi="Segoe UI Light" w:cs="Segoe UI Semilight"/>
                        <w:caps/>
                        <w:sz w:val="40"/>
                        <w:szCs w:val="21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caps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71F19"/>
    <w:multiLevelType w:val="multilevel"/>
    <w:tmpl w:val="92E6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E5E1E"/>
    <w:multiLevelType w:val="multilevel"/>
    <w:tmpl w:val="D15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2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3D21"/>
    <w:rsid w:val="000B6331"/>
    <w:rsid w:val="000C22A8"/>
    <w:rsid w:val="000E543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A9D"/>
    <w:rsid w:val="00171D98"/>
    <w:rsid w:val="00175C81"/>
    <w:rsid w:val="001A1151"/>
    <w:rsid w:val="001A7841"/>
    <w:rsid w:val="001B4207"/>
    <w:rsid w:val="001C1DF0"/>
    <w:rsid w:val="001F5B18"/>
    <w:rsid w:val="00215C92"/>
    <w:rsid w:val="00220A0F"/>
    <w:rsid w:val="00241098"/>
    <w:rsid w:val="00243779"/>
    <w:rsid w:val="0025040B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751"/>
    <w:rsid w:val="00300E0D"/>
    <w:rsid w:val="00301EA6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25D9"/>
    <w:rsid w:val="00397158"/>
    <w:rsid w:val="003A3D30"/>
    <w:rsid w:val="003A43B5"/>
    <w:rsid w:val="003A4951"/>
    <w:rsid w:val="003A4A30"/>
    <w:rsid w:val="003B6B71"/>
    <w:rsid w:val="003F4E36"/>
    <w:rsid w:val="00431D3B"/>
    <w:rsid w:val="0043463B"/>
    <w:rsid w:val="00442FE0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165F5"/>
    <w:rsid w:val="00522F21"/>
    <w:rsid w:val="005314DA"/>
    <w:rsid w:val="00534AA7"/>
    <w:rsid w:val="00567D13"/>
    <w:rsid w:val="00572365"/>
    <w:rsid w:val="00591572"/>
    <w:rsid w:val="00591687"/>
    <w:rsid w:val="00595705"/>
    <w:rsid w:val="005A717D"/>
    <w:rsid w:val="005A78B2"/>
    <w:rsid w:val="005B1E50"/>
    <w:rsid w:val="005B7AF7"/>
    <w:rsid w:val="005C48B2"/>
    <w:rsid w:val="005D2B0A"/>
    <w:rsid w:val="00606042"/>
    <w:rsid w:val="00611F93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27734"/>
    <w:rsid w:val="00760061"/>
    <w:rsid w:val="007759B2"/>
    <w:rsid w:val="00792AD6"/>
    <w:rsid w:val="007A3F9C"/>
    <w:rsid w:val="007B1075"/>
    <w:rsid w:val="007D7272"/>
    <w:rsid w:val="007D7396"/>
    <w:rsid w:val="0081081B"/>
    <w:rsid w:val="00811360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A6A87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5778F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86C7F"/>
    <w:rsid w:val="00BB4A3B"/>
    <w:rsid w:val="00C02544"/>
    <w:rsid w:val="00C059C5"/>
    <w:rsid w:val="00C13BAA"/>
    <w:rsid w:val="00C151F5"/>
    <w:rsid w:val="00C240B6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74D4"/>
    <w:rsid w:val="00E10D44"/>
    <w:rsid w:val="00E15103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72508"/>
    <w:rsid w:val="00F84BDA"/>
    <w:rsid w:val="00F94F48"/>
    <w:rsid w:val="00F951F9"/>
    <w:rsid w:val="00FB329A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  <w:style w:type="paragraph" w:customStyle="1" w:styleId="m-3437308617707603800msolistparagraph">
    <w:name w:val="m_-3437308617707603800msolistparagraph"/>
    <w:basedOn w:val="Normale"/>
    <w:rsid w:val="009A6A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  <w:style w:type="paragraph" w:customStyle="1" w:styleId="m-3437308617707603800msolistparagraph">
    <w:name w:val="m_-3437308617707603800msolistparagraph"/>
    <w:basedOn w:val="Normale"/>
    <w:rsid w:val="009A6A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inon.com" TargetMode="External"/><Relationship Id="rId18" Type="http://schemas.openxmlformats.org/officeDocument/2006/relationships/hyperlink" Target="https://www.instagram.com/gewiss_itali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gewissgrou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joinon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oinon.com/content/dam/joinon/brochure%20commerciale%20JOINON.pdf" TargetMode="External"/><Relationship Id="rId20" Type="http://schemas.openxmlformats.org/officeDocument/2006/relationships/hyperlink" Target="https://www.linkedin.com/company/gewiss-ital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-VfCOFb-r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yperlink" Target="https://www.facebook.com/Gewiss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A46WTJPsCS0" TargetMode="External"/><Relationship Id="rId22" Type="http://schemas.openxmlformats.org/officeDocument/2006/relationships/hyperlink" Target="https://www.youtube.com/GEWISStv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s://www.youtube.com/user/GEWISStv" TargetMode="External"/><Relationship Id="rId7" Type="http://schemas.openxmlformats.org/officeDocument/2006/relationships/hyperlink" Target="https://www.facebook.com/GEWISSGROUP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linkedin.com/company/gewiss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twitter.com/GewissGroup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7.png"/><Relationship Id="rId9" Type="http://schemas.openxmlformats.org/officeDocument/2006/relationships/hyperlink" Target="https://instagram.com/gewiss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8-2020\01%20-%20Ufficio%20Stampa\01%20-%20Comunicati%20Stampa\99%20-%20Template\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68C4-DAC7-43E1-BDF3-46AD79A0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Leoni Ivan</dc:creator>
  <cp:lastModifiedBy>Alberto Meanti</cp:lastModifiedBy>
  <cp:revision>4</cp:revision>
  <cp:lastPrinted>2015-10-27T13:11:00Z</cp:lastPrinted>
  <dcterms:created xsi:type="dcterms:W3CDTF">2020-02-14T10:30:00Z</dcterms:created>
  <dcterms:modified xsi:type="dcterms:W3CDTF">2020-07-15T15:03:00Z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-257275569</vt:i4>
  </property>
  <property fmtid="{D5CDD505-2E9C-101B-9397-08002B2CF9AE}" pid="3" name="_NewReviewCycle">
    <vt:lpwstr/>
  </property>
  <property fmtid="{D5CDD505-2E9C-101B-9397-08002B2CF9AE}" pid="4" name="_EmailSubject">
    <vt:lpwstr>EVENTO ANNUALE MOTUS-E 2020 "ENTRA NEL FUTURO": Richiesta materiale per "Casa MOTUS-E" - proroga termine 7 luglio // GEWISS</vt:lpwstr>
  </property>
  <property fmtid="{D5CDD505-2E9C-101B-9397-08002B2CF9AE}" pid="5" name="_AuthorEmail">
    <vt:lpwstr>tiziana.vassalli@gewiss.com</vt:lpwstr>
  </property>
  <property fmtid="{D5CDD505-2E9C-101B-9397-08002B2CF9AE}" pid="6" name="_AuthorEmailDisplayName">
    <vt:lpwstr>Vassalli Tiziana</vt:lpwstr>
  </property>
  <property fmtid="{D5CDD505-2E9C-101B-9397-08002B2CF9AE}" pid="7" name="_ReviewingToolsShownOnce">
    <vt:lpwstr/>
  </property>
</Properties>
</file>